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4F90" w14:textId="050BA0C7" w:rsidR="00B56A60" w:rsidRPr="009170B9" w:rsidRDefault="00FF421D">
      <w:pPr>
        <w:spacing w:after="0" w:line="240" w:lineRule="auto"/>
        <w:jc w:val="center"/>
        <w:outlineLvl w:val="0"/>
      </w:pPr>
      <w:r w:rsidRPr="009170B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ZARZĄDZENIE NR SOG.Z</w:t>
      </w:r>
      <w:r w:rsidRPr="003714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  <w:r w:rsidR="003401C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8.</w:t>
      </w:r>
      <w:r w:rsidRPr="003714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202</w:t>
      </w:r>
      <w:r w:rsidR="00C0261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21F8287F" w14:textId="77777777" w:rsidR="00B56A60" w:rsidRPr="009170B9" w:rsidRDefault="00FF421D">
      <w:pPr>
        <w:spacing w:after="0" w:line="240" w:lineRule="auto"/>
        <w:jc w:val="center"/>
        <w:outlineLvl w:val="0"/>
      </w:pPr>
      <w:r w:rsidRPr="009170B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WARTA BOLESŁAWIECKA</w:t>
      </w:r>
    </w:p>
    <w:p w14:paraId="48365A2A" w14:textId="287E8DF5" w:rsidR="00B56A60" w:rsidRPr="00646E2D" w:rsidRDefault="00FF42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02613">
        <w:rPr>
          <w:rFonts w:ascii="Times New Roman" w:eastAsia="Times New Roman" w:hAnsi="Times New Roman" w:cs="Times New Roman"/>
          <w:sz w:val="24"/>
          <w:szCs w:val="24"/>
          <w:lang w:eastAsia="pl-PL"/>
        </w:rPr>
        <w:t>16 stycznia</w:t>
      </w:r>
      <w:r w:rsidR="00CD242F"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0261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682DE8C7" w14:textId="77777777" w:rsidR="00B56A60" w:rsidRPr="00CD242F" w:rsidRDefault="00B56A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F45581C" w14:textId="1A18AF35" w:rsidR="007B5F01" w:rsidRPr="007B5F01" w:rsidRDefault="007B5F01" w:rsidP="007B5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F0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obniżenia ceny wywoławczej w II</w:t>
      </w:r>
      <w:r w:rsidR="00C026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B5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ustnym</w:t>
      </w:r>
    </w:p>
    <w:p w14:paraId="1251EFC9" w14:textId="0B768C01" w:rsidR="007B5F01" w:rsidRPr="007B5F01" w:rsidRDefault="007B5F01" w:rsidP="007B5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nieograniczonym na sprzedaż nieruchomości </w:t>
      </w:r>
      <w:r w:rsidR="009D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lokalowej </w:t>
      </w:r>
      <w:r w:rsidRPr="007B5F0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</w:t>
      </w:r>
      <w:r w:rsidR="009D53EE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</w:p>
    <w:p w14:paraId="1B3082B4" w14:textId="059EBF6F" w:rsidR="00B56A60" w:rsidRDefault="007B5F01" w:rsidP="007B5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własność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Warta Bolesławiecka</w:t>
      </w:r>
    </w:p>
    <w:p w14:paraId="2F12E6F1" w14:textId="77777777" w:rsidR="00B56A60" w:rsidRDefault="00B5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28432" w14:textId="4A289388" w:rsidR="00B56A60" w:rsidRPr="009652C0" w:rsidRDefault="00FF421D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652C0">
        <w:rPr>
          <w:rFonts w:ascii="Times New Roman" w:eastAsia="Times New Roman" w:hAnsi="Times New Roman" w:cs="Times New Roman"/>
          <w:i/>
          <w:lang w:eastAsia="pl-PL"/>
        </w:rPr>
        <w:t>Na podstawie</w:t>
      </w:r>
      <w:r w:rsidR="007B5F01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>art. 3</w:t>
      </w:r>
      <w:r w:rsidR="007B5F01">
        <w:rPr>
          <w:rFonts w:ascii="Times New Roman" w:eastAsia="Times New Roman" w:hAnsi="Times New Roman" w:cs="Times New Roman"/>
          <w:i/>
          <w:lang w:eastAsia="pl-PL"/>
        </w:rPr>
        <w:t>7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 xml:space="preserve"> ust</w:t>
      </w:r>
      <w:r w:rsidR="007B5F01">
        <w:rPr>
          <w:rFonts w:ascii="Times New Roman" w:eastAsia="Times New Roman" w:hAnsi="Times New Roman" w:cs="Times New Roman"/>
          <w:i/>
          <w:lang w:eastAsia="pl-PL"/>
        </w:rPr>
        <w:t>.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 xml:space="preserve"> 1</w:t>
      </w:r>
      <w:r w:rsidR="007B5F01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>art.3</w:t>
      </w:r>
      <w:r w:rsidR="007B5F01">
        <w:rPr>
          <w:rFonts w:ascii="Times New Roman" w:eastAsia="Times New Roman" w:hAnsi="Times New Roman" w:cs="Times New Roman"/>
          <w:i/>
          <w:lang w:eastAsia="pl-PL"/>
        </w:rPr>
        <w:t>8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 xml:space="preserve"> ust. 1</w:t>
      </w:r>
      <w:r w:rsidR="007B5F01">
        <w:rPr>
          <w:rFonts w:ascii="Times New Roman" w:eastAsia="Times New Roman" w:hAnsi="Times New Roman" w:cs="Times New Roman"/>
          <w:i/>
          <w:lang w:eastAsia="pl-PL"/>
        </w:rPr>
        <w:t xml:space="preserve">, art. 39 ust. 1 </w:t>
      </w:r>
      <w:r w:rsidR="007B5F01" w:rsidRPr="007B5F01">
        <w:rPr>
          <w:rFonts w:ascii="Times New Roman" w:eastAsia="Times New Roman" w:hAnsi="Times New Roman" w:cs="Times New Roman"/>
          <w:i/>
          <w:lang w:eastAsia="pl-PL"/>
        </w:rPr>
        <w:t xml:space="preserve">i art. 67 ust. 2 pkt 2 ustawy 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 xml:space="preserve"> ustawy z dnia 21 sierpnia 1997r. o gospodarce nieruchomościami</w:t>
      </w:r>
      <w:r w:rsidRPr="009652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652C0">
        <w:rPr>
          <w:rFonts w:ascii="Times New Roman" w:eastAsia="Times New Roman" w:hAnsi="Times New Roman"/>
          <w:i/>
          <w:sz w:val="20"/>
          <w:szCs w:val="20"/>
          <w:lang w:eastAsia="pl-PL"/>
        </w:rPr>
        <w:t>(Dz. U. z 202</w:t>
      </w:r>
      <w:r w:rsidR="00C02613">
        <w:rPr>
          <w:rFonts w:ascii="Times New Roman" w:eastAsia="Times New Roman" w:hAnsi="Times New Roman"/>
          <w:i/>
          <w:sz w:val="20"/>
          <w:szCs w:val="20"/>
          <w:lang w:eastAsia="pl-PL"/>
        </w:rPr>
        <w:t>4</w:t>
      </w:r>
      <w:r w:rsidRPr="009652C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r. poz. </w:t>
      </w:r>
      <w:r w:rsidR="00C02613">
        <w:rPr>
          <w:rFonts w:ascii="Times New Roman" w:eastAsia="Times New Roman" w:hAnsi="Times New Roman"/>
          <w:i/>
          <w:sz w:val="20"/>
          <w:szCs w:val="20"/>
          <w:lang w:eastAsia="pl-PL"/>
        </w:rPr>
        <w:t>1145</w:t>
      </w:r>
      <w:r w:rsidRPr="009652C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późn. zm.) o</w:t>
      </w:r>
      <w:r w:rsidRPr="009652C0">
        <w:rPr>
          <w:rFonts w:ascii="Times New Roman" w:hAnsi="Times New Roman"/>
          <w:i/>
        </w:rPr>
        <w:t xml:space="preserve">raz w oparciu o uchwałę nr XXV/158/09 Rady Gminy w Warcie Bolesławieckiej z dnia 3 marca 2009 r. w sprawie zasad gospodarowania nieruchomościami wchodzącymi w skład gminnego zasobu nieruchomości Gminy Warta Bolesławiecka </w:t>
      </w:r>
      <w:r w:rsidRPr="009652C0">
        <w:rPr>
          <w:rFonts w:ascii="Times New Roman" w:hAnsi="Times New Roman"/>
          <w:i/>
          <w:iCs/>
        </w:rPr>
        <w:t>opublikowaną w</w:t>
      </w:r>
      <w:r w:rsidRPr="009652C0">
        <w:rPr>
          <w:rFonts w:ascii="Times New Roman" w:hAnsi="Times New Roman"/>
          <w:i/>
        </w:rPr>
        <w:t xml:space="preserve"> Dzienniku Urzędowym Województwa Dolnośląskiego z dnia 24 kwietnia 2009r. nr 72 poz. 1601,</w:t>
      </w:r>
      <w:r w:rsidRPr="009652C0">
        <w:rPr>
          <w:rFonts w:ascii="Times New Roman" w:hAnsi="Times New Roman"/>
          <w:i/>
          <w:iCs/>
        </w:rPr>
        <w:t xml:space="preserve"> </w:t>
      </w:r>
      <w:r w:rsidRPr="009652C0">
        <w:rPr>
          <w:rFonts w:ascii="Times New Roman" w:hAnsi="Times New Roman"/>
          <w:i/>
        </w:rPr>
        <w:t>uchwały nr III/10/10 Rady Gminy Warta Bolesławiecka z dnia 14 grudnia 2010r.</w:t>
      </w:r>
      <w:r w:rsidRPr="009652C0">
        <w:rPr>
          <w:rFonts w:ascii="Times New Roman" w:hAnsi="Times New Roman"/>
          <w:i/>
          <w:iCs/>
        </w:rPr>
        <w:t xml:space="preserve"> </w:t>
      </w:r>
      <w:r w:rsidRPr="009652C0">
        <w:rPr>
          <w:rFonts w:ascii="Times New Roman" w:hAnsi="Times New Roman"/>
          <w:i/>
        </w:rPr>
        <w:t>w sprawie zmiany uchwały nr XXV/158/09 Rady Gminy w Warcie Bolesławieckiej</w:t>
      </w:r>
      <w:r w:rsidRPr="009652C0">
        <w:rPr>
          <w:rFonts w:ascii="Times New Roman" w:hAnsi="Times New Roman"/>
          <w:i/>
          <w:iCs/>
        </w:rPr>
        <w:t xml:space="preserve"> </w:t>
      </w:r>
      <w:r w:rsidRPr="009652C0">
        <w:rPr>
          <w:rFonts w:ascii="Times New Roman" w:hAnsi="Times New Roman"/>
          <w:i/>
        </w:rPr>
        <w:t xml:space="preserve">z dnia 3 marca 2009r. w sprawie zasad gospodarowania nieruchomościami wchodzącymi w skład gminnego zasobu nieruchomości Gminy Warta Bolesławiecka </w:t>
      </w:r>
      <w:r w:rsidRPr="009652C0">
        <w:rPr>
          <w:rFonts w:ascii="Times New Roman" w:hAnsi="Times New Roman"/>
          <w:i/>
          <w:iCs/>
        </w:rPr>
        <w:t>opublikowaną w</w:t>
      </w:r>
      <w:r w:rsidRPr="009652C0">
        <w:rPr>
          <w:rFonts w:ascii="Times New Roman" w:hAnsi="Times New Roman"/>
          <w:i/>
        </w:rPr>
        <w:t xml:space="preserve"> Dzienniku Urzędowym Województwa Dolnośląskiego z dnia 7 stycznia 2011r. nr 5 poz. 59 oraz uchwały nr XL/294/13 Rady Gminy Warta Bolesławiecka z dnia 12 grudnia 2013r.</w:t>
      </w:r>
      <w:r w:rsidRPr="009652C0">
        <w:rPr>
          <w:rFonts w:ascii="Times New Roman" w:hAnsi="Times New Roman"/>
          <w:i/>
          <w:iCs/>
        </w:rPr>
        <w:t xml:space="preserve"> </w:t>
      </w:r>
      <w:r w:rsidRPr="009652C0">
        <w:rPr>
          <w:rFonts w:ascii="Times New Roman" w:hAnsi="Times New Roman"/>
          <w:i/>
        </w:rPr>
        <w:t>w sprawie zmiany uchwały nr XXV/158/09 Rady Gminy w Warcie Bolesławieckiej</w:t>
      </w:r>
      <w:r w:rsidRPr="009652C0">
        <w:rPr>
          <w:rFonts w:ascii="Times New Roman" w:hAnsi="Times New Roman"/>
          <w:i/>
          <w:iCs/>
        </w:rPr>
        <w:t xml:space="preserve"> </w:t>
      </w:r>
      <w:r w:rsidRPr="009652C0">
        <w:rPr>
          <w:rFonts w:ascii="Times New Roman" w:hAnsi="Times New Roman"/>
          <w:i/>
        </w:rPr>
        <w:t xml:space="preserve">z dnia 3 marca 2009r. w sprawie zasad gospodarowania nieruchomościami wchodzącymi w skład gminnego zasobu nieruchomości Gminy Warta Bolesławiecka </w:t>
      </w:r>
      <w:r w:rsidRPr="009652C0">
        <w:rPr>
          <w:rFonts w:ascii="Times New Roman" w:hAnsi="Times New Roman"/>
          <w:i/>
          <w:iCs/>
        </w:rPr>
        <w:t>opublikowaną w</w:t>
      </w:r>
      <w:r w:rsidRPr="009652C0">
        <w:rPr>
          <w:rFonts w:ascii="Times New Roman" w:hAnsi="Times New Roman"/>
          <w:i/>
        </w:rPr>
        <w:t xml:space="preserve"> Dzienniku Urzędowym Województwa Dolnośląskiego z dnia 23 grudnia 2013r., poz. 6586</w:t>
      </w:r>
      <w:r w:rsidRPr="009652C0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  <w:r w:rsidRPr="009652C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- </w:t>
      </w:r>
      <w:r w:rsidRPr="009652C0">
        <w:rPr>
          <w:rFonts w:ascii="Times New Roman" w:eastAsia="Times New Roman" w:hAnsi="Times New Roman"/>
          <w:b/>
          <w:i/>
          <w:lang w:eastAsia="pl-PL"/>
        </w:rPr>
        <w:t>zarządzam, co następuje</w:t>
      </w:r>
    </w:p>
    <w:p w14:paraId="44062112" w14:textId="77777777" w:rsidR="00B56A60" w:rsidRDefault="00B56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A2F7E24" w14:textId="77777777" w:rsidR="00B56A60" w:rsidRDefault="00FF42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682373BB" w14:textId="4006531E" w:rsidR="00B56A60" w:rsidRDefault="00646E2D" w:rsidP="0037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Obniżyć 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wywoławc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 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026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przetargu ustnego nieograniczonego,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rozstrzygniętego wynikiem negatywnym dla nieruchomości wg. załącznika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1 do zarządzenia.</w:t>
      </w:r>
    </w:p>
    <w:p w14:paraId="4169C701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BB084" w14:textId="77777777" w:rsidR="00B56A60" w:rsidRDefault="00FF42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6AF5F21" w14:textId="15A56EA8" w:rsidR="00646E2D" w:rsidRDefault="00646E2D" w:rsidP="00646E2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6E2D">
        <w:rPr>
          <w:rFonts w:ascii="Times New Roman" w:hAnsi="Times New Roman" w:cs="Times New Roman"/>
          <w:sz w:val="24"/>
          <w:szCs w:val="24"/>
          <w:lang w:eastAsia="pl-PL"/>
        </w:rPr>
        <w:t>Nieruchomoś</w:t>
      </w:r>
      <w:r>
        <w:rPr>
          <w:rFonts w:ascii="Times New Roman" w:hAnsi="Times New Roman" w:cs="Times New Roman"/>
          <w:sz w:val="24"/>
          <w:szCs w:val="24"/>
          <w:lang w:eastAsia="pl-PL"/>
        </w:rPr>
        <w:t>ć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 xml:space="preserve"> wpisan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 xml:space="preserve"> w załączniku nr 1 zosta</w:t>
      </w:r>
      <w:r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 xml:space="preserve"> zbyt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 xml:space="preserve"> w trybie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>art. 37 ust. 1 i art. 40 ust. 1 pkt. 1 ustawy o gospodarce nieruchomościami 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>w przetargu ustnym nieograniczonym.</w:t>
      </w:r>
    </w:p>
    <w:p w14:paraId="704F1AC0" w14:textId="77777777" w:rsidR="00646E2D" w:rsidRPr="00646E2D" w:rsidRDefault="00646E2D" w:rsidP="00646E2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6EC5AA" w14:textId="2773572E" w:rsidR="00B56A60" w:rsidRDefault="00FF42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46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4AA1C5A7" w14:textId="493BEDF4" w:rsidR="00B56A60" w:rsidRDefault="00FF42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powierzam </w:t>
      </w:r>
      <w:r w:rsidR="00DA5FB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nspektorowi ds. mienia komunalnego</w:t>
      </w:r>
    </w:p>
    <w:p w14:paraId="3B2868AB" w14:textId="003D9604" w:rsidR="00B56A60" w:rsidRDefault="00FF42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46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9EBD6D9" w14:textId="2C2E38E2" w:rsidR="00B56A60" w:rsidRDefault="00FF421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14:paraId="7715E448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C9DC1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47CA7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6BD42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79C63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BE6F0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87D27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0E2F0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19EB2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43A98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C5C68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407D6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0BF4A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E0B37" w14:textId="77777777" w:rsidR="00B56A60" w:rsidRDefault="00B5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1024A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1AB66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92BB8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EE625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FEB0A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9FFC" w14:textId="77777777" w:rsidR="00CD242F" w:rsidRDefault="00CD24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8B10F" w14:textId="77777777" w:rsidR="00B56A60" w:rsidRPr="009170B9" w:rsidRDefault="00FF421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70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</w:t>
      </w:r>
    </w:p>
    <w:p w14:paraId="457D386F" w14:textId="2A239536" w:rsidR="00B56A60" w:rsidRPr="009170B9" w:rsidRDefault="00FF421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70B9"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SOG.Z.</w:t>
      </w:r>
      <w:r w:rsidR="00371442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="009170B9" w:rsidRPr="009170B9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9170B9">
        <w:rPr>
          <w:rFonts w:ascii="Times New Roman" w:eastAsia="Times New Roman" w:hAnsi="Times New Roman" w:cs="Times New Roman"/>
          <w:sz w:val="16"/>
          <w:szCs w:val="16"/>
          <w:lang w:eastAsia="pl-PL"/>
        </w:rPr>
        <w:t>202</w:t>
      </w:r>
      <w:r w:rsidR="00C02613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</w:p>
    <w:p w14:paraId="6FEAC5B3" w14:textId="77777777" w:rsidR="00B56A60" w:rsidRPr="009170B9" w:rsidRDefault="00FF421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70B9">
        <w:rPr>
          <w:rFonts w:ascii="Times New Roman" w:eastAsia="Times New Roman" w:hAnsi="Times New Roman" w:cs="Times New Roman"/>
          <w:sz w:val="16"/>
          <w:szCs w:val="16"/>
          <w:lang w:eastAsia="pl-PL"/>
        </w:rPr>
        <w:t>Wójta Gminy Warta Bolesławiecka</w:t>
      </w:r>
    </w:p>
    <w:p w14:paraId="1CAF655B" w14:textId="74134523" w:rsidR="00B56A60" w:rsidRPr="009170B9" w:rsidRDefault="00FF421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70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</w:t>
      </w:r>
      <w:r w:rsidR="00C02613">
        <w:rPr>
          <w:rFonts w:ascii="Times New Roman" w:eastAsia="Times New Roman" w:hAnsi="Times New Roman" w:cs="Times New Roman"/>
          <w:sz w:val="16"/>
          <w:szCs w:val="16"/>
          <w:lang w:eastAsia="pl-PL"/>
        </w:rPr>
        <w:t>16 stycznia</w:t>
      </w:r>
      <w:r w:rsidRPr="009170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</w:t>
      </w:r>
      <w:r w:rsidR="00C02613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9170B9">
        <w:rPr>
          <w:rFonts w:ascii="Times New Roman" w:eastAsia="Times New Roman" w:hAnsi="Times New Roman" w:cs="Times New Roman"/>
          <w:sz w:val="16"/>
          <w:szCs w:val="16"/>
          <w:lang w:eastAsia="pl-PL"/>
        </w:rPr>
        <w:t>r.</w:t>
      </w:r>
    </w:p>
    <w:p w14:paraId="0FD01B52" w14:textId="77777777" w:rsidR="00B56A60" w:rsidRDefault="00B56A6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FB0ADF6" w14:textId="77777777" w:rsidR="00B56A60" w:rsidRDefault="00B56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8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7261"/>
      </w:tblGrid>
      <w:tr w:rsidR="00696AD6" w:rsidRPr="00696AD6" w14:paraId="27F525AD" w14:textId="77777777" w:rsidTr="00646E2D">
        <w:trPr>
          <w:jc w:val="center"/>
        </w:trPr>
        <w:tc>
          <w:tcPr>
            <w:tcW w:w="9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F0A2AD5" w14:textId="0D973520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POZYCJA </w:t>
            </w:r>
            <w:r w:rsidR="00646E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741A171A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6AD6" w:rsidRPr="00696AD6" w14:paraId="1440CFBE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209D" w14:textId="448A9655" w:rsidR="00696AD6" w:rsidRPr="00696AD6" w:rsidRDefault="009D53EE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Oznaczenie nieruchomości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D471" w14:textId="6AC2674C" w:rsidR="00696AD6" w:rsidRPr="009D53EE" w:rsidRDefault="009D53EE" w:rsidP="009D53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D53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Lokal mieszkalny nr 5 w budynku nr 106B w </w:t>
            </w:r>
            <w:r w:rsidR="00E4789E" w:rsidRPr="009D53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Raciborowic</w:t>
            </w:r>
            <w:r w:rsidRPr="009D53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ach</w:t>
            </w:r>
            <w:r w:rsidR="00E4789E" w:rsidRPr="009D53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Górn</w:t>
            </w:r>
            <w:r w:rsidRPr="009D53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</w:t>
            </w:r>
            <w:r w:rsidR="00696AD6" w:rsidRPr="009D53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</w:t>
            </w:r>
            <w:r w:rsidR="00E4789E" w:rsidRPr="009D53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106B/5</w:t>
            </w:r>
            <w:r w:rsidRPr="009D5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D53EE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wraz z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9D53EE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udział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ami</w:t>
            </w:r>
            <w:r w:rsidRPr="009D53EE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we wspólnych częściach budynków, ich urządzeniach oraz w prawie własności dz. gruntu nr 143/5 o pow</w:t>
            </w:r>
            <w:r w:rsidRPr="009D53EE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.  </w:t>
            </w:r>
            <w:r w:rsidR="00696AD6" w:rsidRPr="009D53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</w:t>
            </w:r>
            <w:r w:rsidR="00E4789E" w:rsidRPr="009D53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5092</w:t>
            </w:r>
            <w:r w:rsidR="00696AD6" w:rsidRPr="009D53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ha</w:t>
            </w:r>
          </w:p>
        </w:tc>
      </w:tr>
      <w:tr w:rsidR="00696AD6" w:rsidRPr="00696AD6" w14:paraId="27344032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6A97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Użytek gruntowy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F008" w14:textId="77777777" w:rsidR="00696AD6" w:rsidRPr="00696AD6" w:rsidRDefault="00696AD6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 – Tereny mieszkaniowe</w:t>
            </w:r>
          </w:p>
        </w:tc>
      </w:tr>
      <w:tr w:rsidR="00696AD6" w:rsidRPr="00696AD6" w14:paraId="06CB0CA9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771D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KW gruntowy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48D0" w14:textId="0D3A7C5C" w:rsidR="00696AD6" w:rsidRPr="00696AD6" w:rsidRDefault="00696AD6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JG1B/000</w:t>
            </w:r>
            <w:r w:rsidR="00E478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34404/9</w:t>
            </w:r>
          </w:p>
        </w:tc>
      </w:tr>
      <w:tr w:rsidR="00696AD6" w:rsidRPr="00696AD6" w14:paraId="523DAE01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729B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KW lokalowy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7B86" w14:textId="0522934D" w:rsidR="00696AD6" w:rsidRPr="00696AD6" w:rsidRDefault="00696AD6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JG1B/000</w:t>
            </w:r>
            <w:r w:rsidR="00E478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36105/7</w:t>
            </w:r>
          </w:p>
        </w:tc>
      </w:tr>
      <w:tr w:rsidR="00696AD6" w:rsidRPr="00696AD6" w14:paraId="4D5BF4A0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2C8A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493E6B3F" w14:textId="041A0EA0" w:rsidR="00696AD6" w:rsidRPr="00696AD6" w:rsidRDefault="00646E2D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 I przetargu ustnego nieograniczonego</w:t>
            </w:r>
          </w:p>
          <w:p w14:paraId="7AA523CE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8076" w14:textId="20FDDF31" w:rsidR="00696AD6" w:rsidRPr="00646E2D" w:rsidRDefault="00646E2D" w:rsidP="0069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6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września 2024 r.</w:t>
            </w:r>
          </w:p>
        </w:tc>
      </w:tr>
      <w:tr w:rsidR="00C02613" w:rsidRPr="00696AD6" w14:paraId="524962EA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7A6C" w14:textId="188E64AB" w:rsidR="00C02613" w:rsidRPr="00696AD6" w:rsidRDefault="00C02613" w:rsidP="00C026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 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przetargu ustnego nieograniczonego</w:t>
            </w:r>
          </w:p>
          <w:p w14:paraId="7AB9C28F" w14:textId="77777777" w:rsidR="00C02613" w:rsidRPr="00696AD6" w:rsidRDefault="00C02613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F0D8" w14:textId="089E4553" w:rsidR="00C02613" w:rsidRPr="00646E2D" w:rsidRDefault="00C02613" w:rsidP="0069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grudnia 2024 r.</w:t>
            </w:r>
          </w:p>
        </w:tc>
      </w:tr>
      <w:tr w:rsidR="00696AD6" w:rsidRPr="00696AD6" w14:paraId="7511D8CA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7C15" w14:textId="343E5FA9" w:rsidR="00696AD6" w:rsidRPr="00696AD6" w:rsidRDefault="00646E2D" w:rsidP="00696AD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wywoławcza w I przetargu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294B" w14:textId="2F69BDC3" w:rsidR="002310D8" w:rsidRPr="00696AD6" w:rsidRDefault="00646E2D" w:rsidP="0069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79.000,00 zł (zwolnienie z podatku VAT)</w:t>
            </w:r>
          </w:p>
        </w:tc>
      </w:tr>
      <w:tr w:rsidR="00C02613" w:rsidRPr="00696AD6" w14:paraId="0BDAB8E2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6E8C" w14:textId="4ED2012C" w:rsidR="00C02613" w:rsidRDefault="00C02613" w:rsidP="00696AD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wywoławcza w 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przetargu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ADA1" w14:textId="0EEB28A5" w:rsidR="00C02613" w:rsidRDefault="00C02613" w:rsidP="0069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50.000,00 zł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(zwolnienie z podatku VAT)</w:t>
            </w:r>
          </w:p>
        </w:tc>
      </w:tr>
      <w:tr w:rsidR="00696AD6" w:rsidRPr="00696AD6" w14:paraId="6935A865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C694" w14:textId="3966FAFC" w:rsidR="00696AD6" w:rsidRPr="00696AD6" w:rsidRDefault="00646E2D" w:rsidP="00696A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Wynik</w:t>
            </w:r>
            <w:r w:rsidR="003401C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przetarg</w:t>
            </w:r>
            <w:r w:rsidR="003401C0">
              <w:rPr>
                <w:rFonts w:ascii="Times New Roman" w:hAnsi="Times New Roman"/>
                <w:b/>
                <w:sz w:val="20"/>
                <w:szCs w:val="20"/>
              </w:rPr>
              <w:t>ów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E5B9" w14:textId="1A6D665A" w:rsidR="00696AD6" w:rsidRPr="00696AD6" w:rsidRDefault="00646E2D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Negatywn</w:t>
            </w:r>
            <w:r w:rsidR="003401C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696AD6" w:rsidRPr="006069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860A0" w:rsidRPr="00696AD6" w14:paraId="009742E7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6F32" w14:textId="0EBF97BF" w:rsidR="00646E2D" w:rsidRPr="00646E2D" w:rsidRDefault="00646E2D" w:rsidP="00646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E2D">
              <w:rPr>
                <w:rFonts w:ascii="Times New Roman" w:hAnsi="Times New Roman"/>
                <w:b/>
                <w:sz w:val="20"/>
                <w:szCs w:val="20"/>
              </w:rPr>
              <w:t>Obniżona cena wywoławcza do II</w:t>
            </w:r>
            <w:r w:rsidR="00C0261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67B904B8" w14:textId="0290B738" w:rsidR="006860A0" w:rsidRPr="006860A0" w:rsidRDefault="00646E2D" w:rsidP="00646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E2D">
              <w:rPr>
                <w:rFonts w:ascii="Times New Roman" w:hAnsi="Times New Roman"/>
                <w:b/>
                <w:sz w:val="20"/>
                <w:szCs w:val="20"/>
              </w:rPr>
              <w:t>przetargu ustnego nieograniczonego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7979" w14:textId="6F82FA0C" w:rsidR="006860A0" w:rsidRDefault="00C02613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</w:t>
            </w:r>
            <w:r w:rsidR="00646E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.000,00</w:t>
            </w:r>
            <w:r w:rsidR="003714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zł (zwolnienie z podatku VAT)</w:t>
            </w:r>
          </w:p>
          <w:p w14:paraId="03E052A5" w14:textId="77777777" w:rsidR="00371442" w:rsidRDefault="00371442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FF6F810" w14:textId="6E82F437" w:rsidR="00371442" w:rsidRPr="006860A0" w:rsidRDefault="00371442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CC80A17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56A60">
      <w:pgSz w:w="11906" w:h="16838"/>
      <w:pgMar w:top="426" w:right="991" w:bottom="284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900FB" w14:textId="77777777" w:rsidR="00D50108" w:rsidRDefault="00D50108" w:rsidP="00661F59">
      <w:pPr>
        <w:spacing w:after="0" w:line="240" w:lineRule="auto"/>
      </w:pPr>
      <w:r>
        <w:separator/>
      </w:r>
    </w:p>
  </w:endnote>
  <w:endnote w:type="continuationSeparator" w:id="0">
    <w:p w14:paraId="6872FC0C" w14:textId="77777777" w:rsidR="00D50108" w:rsidRDefault="00D50108" w:rsidP="0066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4F109" w14:textId="77777777" w:rsidR="00D50108" w:rsidRDefault="00D50108" w:rsidP="00661F59">
      <w:pPr>
        <w:spacing w:after="0" w:line="240" w:lineRule="auto"/>
      </w:pPr>
      <w:r>
        <w:separator/>
      </w:r>
    </w:p>
  </w:footnote>
  <w:footnote w:type="continuationSeparator" w:id="0">
    <w:p w14:paraId="076DA7F1" w14:textId="77777777" w:rsidR="00D50108" w:rsidRDefault="00D50108" w:rsidP="00661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60"/>
    <w:rsid w:val="000929DB"/>
    <w:rsid w:val="000A7B30"/>
    <w:rsid w:val="001B61AA"/>
    <w:rsid w:val="001E2BB9"/>
    <w:rsid w:val="002310D8"/>
    <w:rsid w:val="00237B6C"/>
    <w:rsid w:val="00262AFD"/>
    <w:rsid w:val="003401C0"/>
    <w:rsid w:val="0035308D"/>
    <w:rsid w:val="00371442"/>
    <w:rsid w:val="003C1897"/>
    <w:rsid w:val="004B3E39"/>
    <w:rsid w:val="00507096"/>
    <w:rsid w:val="0054407D"/>
    <w:rsid w:val="00595FC3"/>
    <w:rsid w:val="005C5C1F"/>
    <w:rsid w:val="00606950"/>
    <w:rsid w:val="00646E2D"/>
    <w:rsid w:val="00661F59"/>
    <w:rsid w:val="006860A0"/>
    <w:rsid w:val="00696AD6"/>
    <w:rsid w:val="00752BEF"/>
    <w:rsid w:val="007B5F01"/>
    <w:rsid w:val="00805493"/>
    <w:rsid w:val="008A29E4"/>
    <w:rsid w:val="008A3331"/>
    <w:rsid w:val="008E652A"/>
    <w:rsid w:val="009170B9"/>
    <w:rsid w:val="00947598"/>
    <w:rsid w:val="009652C0"/>
    <w:rsid w:val="0098064F"/>
    <w:rsid w:val="009D53EE"/>
    <w:rsid w:val="009E5903"/>
    <w:rsid w:val="00A265D7"/>
    <w:rsid w:val="00B25DD5"/>
    <w:rsid w:val="00B56A60"/>
    <w:rsid w:val="00B6558B"/>
    <w:rsid w:val="00C02613"/>
    <w:rsid w:val="00C3735A"/>
    <w:rsid w:val="00C4356B"/>
    <w:rsid w:val="00C8756B"/>
    <w:rsid w:val="00CD242F"/>
    <w:rsid w:val="00CE3247"/>
    <w:rsid w:val="00D24C73"/>
    <w:rsid w:val="00D50108"/>
    <w:rsid w:val="00DA5FB4"/>
    <w:rsid w:val="00E036DA"/>
    <w:rsid w:val="00E2058A"/>
    <w:rsid w:val="00E4789E"/>
    <w:rsid w:val="00E77B1C"/>
    <w:rsid w:val="00F948B8"/>
    <w:rsid w:val="00FA7798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0224"/>
  <w15:docId w15:val="{DCCF7729-03EC-476E-919E-20700F4B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7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5638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5638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71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17B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38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71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F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F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F59"/>
    <w:rPr>
      <w:vertAlign w:val="superscript"/>
    </w:rPr>
  </w:style>
  <w:style w:type="paragraph" w:styleId="Bezodstpw">
    <w:name w:val="No Spacing"/>
    <w:uiPriority w:val="1"/>
    <w:qFormat/>
    <w:rsid w:val="00646E2D"/>
  </w:style>
  <w:style w:type="character" w:styleId="Pogrubienie">
    <w:name w:val="Strong"/>
    <w:uiPriority w:val="22"/>
    <w:qFormat/>
    <w:rsid w:val="009D5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Zborowska</dc:creator>
  <dc:description/>
  <cp:lastModifiedBy>UGWB</cp:lastModifiedBy>
  <cp:revision>36</cp:revision>
  <cp:lastPrinted>2024-04-18T06:24:00Z</cp:lastPrinted>
  <dcterms:created xsi:type="dcterms:W3CDTF">2021-07-26T07:50:00Z</dcterms:created>
  <dcterms:modified xsi:type="dcterms:W3CDTF">2025-01-16T07:07:00Z</dcterms:modified>
  <dc:language>pl-PL</dc:language>
</cp:coreProperties>
</file>